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19" w:rsidRPr="001A217B" w:rsidRDefault="001A217B" w:rsidP="001A21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17B">
        <w:rPr>
          <w:rFonts w:ascii="Times New Roman" w:hAnsi="Times New Roman" w:cs="Times New Roman"/>
          <w:b/>
          <w:sz w:val="28"/>
          <w:szCs w:val="28"/>
        </w:rPr>
        <w:t>Домашнее задание.</w:t>
      </w:r>
    </w:p>
    <w:p w:rsidR="001A217B" w:rsidRPr="001A217B" w:rsidRDefault="001A217B" w:rsidP="001A21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217B">
        <w:rPr>
          <w:rFonts w:ascii="Times New Roman" w:hAnsi="Times New Roman" w:cs="Times New Roman"/>
          <w:sz w:val="28"/>
          <w:szCs w:val="28"/>
        </w:rPr>
        <w:t>Прочитать выразительно сказку.</w:t>
      </w:r>
    </w:p>
    <w:p w:rsidR="001A217B" w:rsidRPr="001A217B" w:rsidRDefault="001A217B" w:rsidP="001A21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217B">
        <w:rPr>
          <w:rFonts w:ascii="Times New Roman" w:hAnsi="Times New Roman" w:cs="Times New Roman"/>
          <w:sz w:val="28"/>
          <w:szCs w:val="28"/>
        </w:rPr>
        <w:t>Нарисуй рисунок.</w:t>
      </w:r>
    </w:p>
    <w:p w:rsidR="001A217B" w:rsidRPr="001A217B" w:rsidRDefault="001A217B" w:rsidP="001A21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217B">
        <w:rPr>
          <w:rFonts w:ascii="Times New Roman" w:hAnsi="Times New Roman" w:cs="Times New Roman"/>
          <w:sz w:val="28"/>
          <w:szCs w:val="28"/>
        </w:rPr>
        <w:t>Ответить на вопросы.</w:t>
      </w:r>
    </w:p>
    <w:p w:rsidR="001A217B" w:rsidRPr="001A217B" w:rsidRDefault="001A217B" w:rsidP="001A217B">
      <w:pPr>
        <w:pStyle w:val="a3"/>
        <w:rPr>
          <w:rFonts w:ascii="Times New Roman" w:hAnsi="Times New Roman" w:cs="Times New Roman"/>
          <w:sz w:val="28"/>
          <w:szCs w:val="28"/>
        </w:rPr>
      </w:pPr>
      <w:r w:rsidRPr="001A2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17B" w:rsidRPr="001A217B" w:rsidRDefault="001A217B" w:rsidP="001A217B">
      <w:pPr>
        <w:pStyle w:val="a4"/>
        <w:shd w:val="clear" w:color="auto" w:fill="FDFDFF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  <w:r w:rsidRPr="001A217B">
        <w:rPr>
          <w:b/>
          <w:bCs/>
          <w:noProof/>
          <w:color w:val="3C3C3C"/>
          <w:sz w:val="28"/>
          <w:szCs w:val="28"/>
        </w:rPr>
        <w:drawing>
          <wp:inline distT="0" distB="0" distL="0" distR="0" wp14:anchorId="5045D609" wp14:editId="2230F72E">
            <wp:extent cx="5940425" cy="3285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rStyle w:val="a5"/>
          <w:color w:val="3C3C3C"/>
          <w:sz w:val="28"/>
          <w:szCs w:val="28"/>
        </w:rPr>
      </w:pPr>
      <w:bookmarkStart w:id="0" w:name="_GoBack"/>
      <w:bookmarkEnd w:id="0"/>
    </w:p>
    <w:p w:rsidR="001A217B" w:rsidRPr="001A217B" w:rsidRDefault="001A217B" w:rsidP="001A217B">
      <w:pPr>
        <w:pStyle w:val="a4"/>
        <w:shd w:val="clear" w:color="auto" w:fill="FDFDFF"/>
        <w:rPr>
          <w:rStyle w:val="a5"/>
          <w:color w:val="3C3C3C"/>
          <w:sz w:val="28"/>
          <w:szCs w:val="28"/>
        </w:rPr>
      </w:pPr>
    </w:p>
    <w:p w:rsidR="001A217B" w:rsidRPr="001A217B" w:rsidRDefault="001A217B" w:rsidP="001A217B">
      <w:pPr>
        <w:pStyle w:val="a4"/>
        <w:shd w:val="clear" w:color="auto" w:fill="FDFDFF"/>
        <w:jc w:val="center"/>
        <w:rPr>
          <w:color w:val="3C3C3C"/>
          <w:sz w:val="28"/>
          <w:szCs w:val="28"/>
        </w:rPr>
      </w:pPr>
      <w:r w:rsidRPr="001A217B">
        <w:rPr>
          <w:rStyle w:val="a5"/>
          <w:color w:val="3C3C3C"/>
          <w:sz w:val="28"/>
          <w:szCs w:val="28"/>
        </w:rPr>
        <w:t>КАМЕНЬ, РУЧЕЙ, СОСУЛЬКА И СОЛНЦЕ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 xml:space="preserve">Наконец-то, наконец-то выдался настоящий весенний денек! В лесу тепло, от ясного солнышка светло, капель весело перезванивает. Звери да птицы радуются: зайцы </w:t>
      </w:r>
      <w:proofErr w:type="spellStart"/>
      <w:r w:rsidRPr="001A217B">
        <w:rPr>
          <w:color w:val="3C3C3C"/>
          <w:sz w:val="28"/>
          <w:szCs w:val="28"/>
        </w:rPr>
        <w:t>болбочут</w:t>
      </w:r>
      <w:proofErr w:type="spellEnd"/>
      <w:r w:rsidRPr="001A217B">
        <w:rPr>
          <w:color w:val="3C3C3C"/>
          <w:sz w:val="28"/>
          <w:szCs w:val="28"/>
        </w:rPr>
        <w:t>, тетерева бормочут, синицы бубенчиками разливаются.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Благодать в лесу!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На опушке старый Камень-валун хвалится: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— Мне кланяйтесь, меня благодарите. Это я весну делаю!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— Неужели ты, дедушка? — спрашивают звери да птицы.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 xml:space="preserve">— Я, детки, я! Вон у меня какие бока горячие... Вокруг меня снег тает, рядом со мной травка показалась, ко мне бабочки летят греться. </w:t>
      </w:r>
      <w:proofErr w:type="gramStart"/>
      <w:r w:rsidRPr="001A217B">
        <w:rPr>
          <w:color w:val="3C3C3C"/>
          <w:sz w:val="28"/>
          <w:szCs w:val="28"/>
        </w:rPr>
        <w:t>Кабы</w:t>
      </w:r>
      <w:proofErr w:type="gramEnd"/>
      <w:r w:rsidRPr="001A217B">
        <w:rPr>
          <w:color w:val="3C3C3C"/>
          <w:sz w:val="28"/>
          <w:szCs w:val="28"/>
        </w:rPr>
        <w:t xml:space="preserve"> не я, и весны не было бы!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— Ах ты, старый лежебока!— кричит с поляны звонкий Ручей.— Не хвались попусту! Тебе повернуться лень, а я вот день-деньской ц работе. Пускай все мне кланяются, пускай меня благодарят!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— Значит, ты, Ручей, весну делаешь?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 xml:space="preserve">— Я, глупые, конечно, я! Поглядите-ка — я снег растапливаю, лед просверливаю, </w:t>
      </w:r>
      <w:proofErr w:type="gramStart"/>
      <w:r w:rsidRPr="001A217B">
        <w:rPr>
          <w:color w:val="3C3C3C"/>
          <w:sz w:val="28"/>
          <w:szCs w:val="28"/>
        </w:rPr>
        <w:t>деревья</w:t>
      </w:r>
      <w:proofErr w:type="gramEnd"/>
      <w:r w:rsidRPr="001A217B">
        <w:rPr>
          <w:color w:val="3C3C3C"/>
          <w:sz w:val="28"/>
          <w:szCs w:val="28"/>
        </w:rPr>
        <w:t xml:space="preserve"> и травы живой водой пою... Какая же без меня весна?!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— Ай, болтун! — кричит Сосулька с еловой лапы.— Не слушайте его, пустомелю! Мне кланяйтесь, меня благодарите!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— А разве ты, Сосулька, весну делаешь?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— Еще бы не я! Одна только я! Как начну слезы горючие лить, как стану булькать на весь лес,— вот вам и весна... Разве иначе весна начнется?! Разве иначе...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Не успела Сосулька договорить. «Кап»,— и умолкла. Почему? А потому, что Солнышко за лес закатилось.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Закатилось Солнышко, спряталось — тут и Камень-валун остыл, и Ручей заледенел, и Сосулька обмерзла.</w:t>
      </w:r>
    </w:p>
    <w:p w:rsidR="001A217B" w:rsidRPr="001A217B" w:rsidRDefault="001A217B" w:rsidP="001A217B">
      <w:pPr>
        <w:pStyle w:val="a4"/>
        <w:shd w:val="clear" w:color="auto" w:fill="FDFDFF"/>
        <w:rPr>
          <w:color w:val="3C3C3C"/>
          <w:sz w:val="28"/>
          <w:szCs w:val="28"/>
        </w:rPr>
      </w:pPr>
      <w:r w:rsidRPr="001A217B">
        <w:rPr>
          <w:color w:val="3C3C3C"/>
          <w:sz w:val="28"/>
          <w:szCs w:val="28"/>
        </w:rPr>
        <w:t>Молчат. И сразу стало ясно, кто весну-то делает.</w:t>
      </w:r>
    </w:p>
    <w:p w:rsidR="001A217B" w:rsidRPr="001A217B" w:rsidRDefault="001A217B">
      <w:pPr>
        <w:rPr>
          <w:rFonts w:ascii="Times New Roman" w:hAnsi="Times New Roman" w:cs="Times New Roman"/>
          <w:sz w:val="28"/>
          <w:szCs w:val="28"/>
        </w:rPr>
      </w:pPr>
    </w:p>
    <w:sectPr w:rsidR="001A217B" w:rsidRPr="001A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69D6"/>
    <w:multiLevelType w:val="hybridMultilevel"/>
    <w:tmpl w:val="66C4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B2"/>
    <w:rsid w:val="001A217B"/>
    <w:rsid w:val="00693D19"/>
    <w:rsid w:val="0077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1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A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21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2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17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A2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21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A2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2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2020-04-22T03:35:00Z</dcterms:created>
  <dcterms:modified xsi:type="dcterms:W3CDTF">2020-04-22T03:43:00Z</dcterms:modified>
</cp:coreProperties>
</file>