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226A6" w:rsidRDefault="004226A6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 w:rsidRPr="004226A6">
        <w:rPr>
          <w:rFonts w:ascii="Times New Roman" w:hAnsi="Times New Roman" w:cs="Times New Roman"/>
          <w:b/>
          <w:sz w:val="24"/>
          <w:szCs w:val="24"/>
        </w:rPr>
        <w:t>28.04.2020.</w:t>
      </w:r>
    </w:p>
    <w:p w:rsidR="004226A6" w:rsidRDefault="004226A6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 w:rsidRPr="004226A6">
        <w:rPr>
          <w:rFonts w:ascii="Times New Roman" w:hAnsi="Times New Roman" w:cs="Times New Roman"/>
          <w:b/>
          <w:sz w:val="24"/>
          <w:szCs w:val="24"/>
        </w:rPr>
        <w:t>Распад СССР. Россия в 1990-е годы.</w:t>
      </w:r>
    </w:p>
    <w:p w:rsidR="004226A6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067550" cy="4105275"/>
            <wp:effectExtent l="19050" t="0" r="0" b="0"/>
            <wp:docPr id="1" name="Рисунок 1" descr="https://sun9-27.userapi.com/c854224/v854224097/2307f4/boBC2o0Hh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c854224/v854224097/2307f4/boBC2o0Hhj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499" cy="410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953250" cy="9302530"/>
            <wp:effectExtent l="19050" t="0" r="0" b="0"/>
            <wp:docPr id="4" name="Рисунок 4" descr="https://sun9-54.userapi.com/c857728/v857728097/1d7c20/j-JFkNJGG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c857728/v857728097/1d7c20/j-JFkNJGGy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961" cy="930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962775" cy="9406906"/>
            <wp:effectExtent l="19050" t="0" r="9525" b="0"/>
            <wp:docPr id="7" name="Рисунок 7" descr="https://sun9-2.userapi.com/c857332/v857332097/10665b/4NA0rB_Sp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.userapi.com/c857332/v857332097/10665b/4NA0rB_Spg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487" cy="940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38950" cy="9406906"/>
            <wp:effectExtent l="19050" t="0" r="0" b="0"/>
            <wp:docPr id="10" name="Рисунок 10" descr="https://sun9-23.userapi.com/c857732/v857732097/1d509f/cFcY3PbKl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3.userapi.com/c857732/v857732097/1d509f/cFcY3PbKlR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49" cy="940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010400" cy="10287000"/>
            <wp:effectExtent l="19050" t="0" r="0" b="0"/>
            <wp:docPr id="13" name="Рисунок 13" descr="https://sun9-42.userapi.com/c858016/v858016097/1e8cfb/ILxRYNeNw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2.userapi.com/c858016/v858016097/1e8cfb/ILxRYNeNwl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962775" cy="9263984"/>
            <wp:effectExtent l="19050" t="0" r="9525" b="0"/>
            <wp:docPr id="16" name="Рисунок 16" descr="https://sun9-22.userapi.com/c858136/v858136097/1d7eea/KIAbPyVXO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2.userapi.com/c858136/v858136097/1d7eea/KIAbPyVXOx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487" cy="926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962775" cy="1514475"/>
            <wp:effectExtent l="19050" t="0" r="9525" b="0"/>
            <wp:docPr id="19" name="Рисунок 19" descr="https://sun9-43.userapi.com/c205816/v205816097/fa11d/_-wzyM0gl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3.userapi.com/c205816/v205816097/fa11d/_-wzyM0gl6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512" cy="151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74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7D4E74" w:rsidRPr="007D4E74" w:rsidRDefault="007D4E74" w:rsidP="004226A6">
      <w:pPr>
        <w:spacing w:after="0"/>
        <w:ind w:left="-1276"/>
        <w:rPr>
          <w:rFonts w:ascii="Times New Roman" w:hAnsi="Times New Roman" w:cs="Times New Roman"/>
          <w:sz w:val="24"/>
          <w:szCs w:val="24"/>
        </w:rPr>
      </w:pPr>
      <w:r w:rsidRPr="007D4E74">
        <w:rPr>
          <w:rFonts w:ascii="Times New Roman" w:hAnsi="Times New Roman" w:cs="Times New Roman"/>
          <w:sz w:val="24"/>
          <w:szCs w:val="24"/>
        </w:rPr>
        <w:t>Стр. учебника 282,  вопрос №1. (ответить письменно).</w:t>
      </w:r>
    </w:p>
    <w:p w:rsidR="007D4E74" w:rsidRPr="004226A6" w:rsidRDefault="007D4E74" w:rsidP="004226A6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962775" cy="1998941"/>
            <wp:effectExtent l="19050" t="0" r="9525" b="0"/>
            <wp:docPr id="22" name="Рисунок 22" descr="https://sun9-63.userapi.com/c205828/v205828097/105c8d/i8RJbrMrJ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3.userapi.com/c205828/v205828097/105c8d/i8RJbrMrJ5M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487" cy="199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4E74" w:rsidRPr="004226A6" w:rsidSect="004226A6">
      <w:pgSz w:w="11906" w:h="16838"/>
      <w:pgMar w:top="28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6A6"/>
    <w:rsid w:val="004226A6"/>
    <w:rsid w:val="007D4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2020-04-27T17:57:00Z</dcterms:created>
  <dcterms:modified xsi:type="dcterms:W3CDTF">2020-04-27T18:53:00Z</dcterms:modified>
</cp:coreProperties>
</file>