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C2292" w:rsidRDefault="00FC2292" w:rsidP="00FC2292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 w:rsidRPr="00FC2292">
        <w:rPr>
          <w:rFonts w:ascii="Times New Roman" w:hAnsi="Times New Roman" w:cs="Times New Roman"/>
          <w:b/>
          <w:sz w:val="24"/>
          <w:szCs w:val="24"/>
        </w:rPr>
        <w:t>20.05.2020.</w:t>
      </w:r>
    </w:p>
    <w:p w:rsidR="00FC2292" w:rsidRDefault="00FC2292" w:rsidP="00FC2292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 w:rsidRPr="00FC2292">
        <w:rPr>
          <w:rFonts w:ascii="Times New Roman" w:hAnsi="Times New Roman" w:cs="Times New Roman"/>
          <w:b/>
          <w:sz w:val="24"/>
          <w:szCs w:val="24"/>
        </w:rPr>
        <w:t>Строение столовой моркови, ее значение.</w:t>
      </w:r>
    </w:p>
    <w:p w:rsidR="00FC2292" w:rsidRDefault="00FC2292" w:rsidP="00FC2292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</w:p>
    <w:p w:rsidR="00FC2292" w:rsidRDefault="00FC2292" w:rsidP="00FC2292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</w:p>
    <w:p w:rsidR="00FC2292" w:rsidRDefault="00FC2292" w:rsidP="00FC2292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 Как используются в пищу корнеплоды столовой моркови?</w:t>
      </w:r>
    </w:p>
    <w:p w:rsidR="00FC2292" w:rsidRDefault="00FC2292" w:rsidP="00FC2292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2).Раскрасить:</w:t>
      </w:r>
    </w:p>
    <w:p w:rsidR="00FC2292" w:rsidRDefault="00FC2292" w:rsidP="00FC2292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</w:p>
    <w:p w:rsidR="00FC2292" w:rsidRPr="00FC2292" w:rsidRDefault="00FC2292" w:rsidP="00FC2292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733675" cy="3067050"/>
            <wp:effectExtent l="19050" t="0" r="9525" b="0"/>
            <wp:docPr id="1" name="Рисунок 1" descr="http://vse-raskraski.ru/assets/images/resources/721/raskraska-morkov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se-raskraski.ru/assets/images/resources/721/raskraska-morkov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721" cy="3067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19475" cy="2695575"/>
            <wp:effectExtent l="19050" t="0" r="9525" b="0"/>
            <wp:docPr id="4" name="Рисунок 4" descr="http://detskie-raskraski.ru/sites/default/files/raskraska_morkovj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etskie-raskraski.ru/sites/default/files/raskraska_morkovj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2292" w:rsidRPr="00FC2292" w:rsidSect="00FC229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2292"/>
    <w:rsid w:val="00FC2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2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2020-05-19T18:10:00Z</dcterms:created>
  <dcterms:modified xsi:type="dcterms:W3CDTF">2020-05-19T18:14:00Z</dcterms:modified>
</cp:coreProperties>
</file>